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B7D" w:rsidRDefault="00F95B7D">
      <w:pPr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Техническое задание </w:t>
      </w:r>
    </w:p>
    <w:p w:rsidR="00F95B7D" w:rsidRDefault="00F95B7D">
      <w:pPr>
        <w:jc w:val="center"/>
        <w:rPr>
          <w:rFonts w:ascii="Times New Roman" w:hAnsi="Times New Roman" w:cs="Liberation Serif"/>
          <w:b/>
          <w:bCs/>
        </w:rPr>
      </w:pPr>
      <w:r>
        <w:rPr>
          <w:rFonts w:cs="Liberation Serif"/>
          <w:b/>
          <w:bCs/>
        </w:rPr>
        <w:t>к извещение №31</w:t>
      </w:r>
      <w:r>
        <w:rPr>
          <w:rFonts w:ascii="Times New Roman" w:hAnsi="Times New Roman" w:cs="Liberation Serif"/>
          <w:b/>
          <w:bCs/>
          <w:lang w:val="en-US"/>
        </w:rPr>
        <w:t xml:space="preserve">/24030309011 </w:t>
      </w:r>
      <w:r>
        <w:rPr>
          <w:rFonts w:ascii="Times New Roman" w:hAnsi="Times New Roman" w:cs="Liberation Serif"/>
          <w:b/>
          <w:bCs/>
        </w:rPr>
        <w:t xml:space="preserve">от 14.12.2023 г. </w:t>
      </w:r>
    </w:p>
    <w:p w:rsidR="00F95B7D" w:rsidRPr="00524EC3" w:rsidRDefault="00F95B7D">
      <w:pPr>
        <w:jc w:val="center"/>
        <w:rPr>
          <w:rFonts w:ascii="Times New Roman" w:hAnsi="Times New Roman" w:cs="Liberation Serif"/>
          <w:b/>
          <w:bCs/>
        </w:rPr>
      </w:pPr>
    </w:p>
    <w:p w:rsidR="00F95B7D" w:rsidRDefault="00F95B7D">
      <w:pPr>
        <w:rPr>
          <w:rFonts w:cs="Liberation Serif"/>
        </w:rPr>
      </w:pPr>
      <w:r>
        <w:rPr>
          <w:rFonts w:cs="Liberation Serif"/>
          <w:b/>
          <w:bCs/>
        </w:rPr>
        <w:t>1. Требование к месту оказания услуг</w:t>
      </w:r>
    </w:p>
    <w:p w:rsidR="00F95B7D" w:rsidRDefault="00F95B7D">
      <w:pPr>
        <w:rPr>
          <w:rFonts w:cs="Liberation Serif"/>
        </w:rPr>
      </w:pPr>
      <w:r>
        <w:rPr>
          <w:rFonts w:cs="Liberation Serif"/>
        </w:rPr>
        <w:t xml:space="preserve">Оказание услуг </w:t>
      </w:r>
      <w:r w:rsidRPr="00C476F0">
        <w:rPr>
          <w:rFonts w:cs="Liberation Serif"/>
        </w:rPr>
        <w:t xml:space="preserve">по обслуживанию компьютерной и оргтехники, а также по заправке и ремонту картриджей </w:t>
      </w:r>
      <w:r>
        <w:rPr>
          <w:rFonts w:cs="Liberation Serif"/>
        </w:rPr>
        <w:t xml:space="preserve">производится по месту нахождения Исполнителя. </w:t>
      </w:r>
    </w:p>
    <w:p w:rsidR="00F95B7D" w:rsidRDefault="00F95B7D">
      <w:pPr>
        <w:rPr>
          <w:rFonts w:cs="Liberation Serif"/>
        </w:rPr>
      </w:pPr>
    </w:p>
    <w:p w:rsidR="00F95B7D" w:rsidRDefault="00F95B7D">
      <w:pPr>
        <w:rPr>
          <w:rFonts w:cs="Liberation Serif"/>
        </w:rPr>
      </w:pPr>
      <w:r>
        <w:rPr>
          <w:rFonts w:cs="Liberation Serif"/>
          <w:b/>
          <w:bCs/>
        </w:rPr>
        <w:t xml:space="preserve">2. Требования к выполнению услуг </w:t>
      </w:r>
      <w:r w:rsidRPr="00C476F0">
        <w:rPr>
          <w:rFonts w:cs="Liberation Serif"/>
          <w:b/>
          <w:bCs/>
        </w:rPr>
        <w:t>по обслуживанию компьютерной и оргтехники, а также по заправке и ремонту картриджей</w:t>
      </w:r>
      <w:r>
        <w:rPr>
          <w:rFonts w:cs="Liberation Serif"/>
          <w:b/>
          <w:bCs/>
        </w:rPr>
        <w:t>:</w:t>
      </w:r>
    </w:p>
    <w:p w:rsidR="00F95B7D" w:rsidRPr="00F40C16" w:rsidRDefault="00F95B7D">
      <w:pPr>
        <w:rPr>
          <w:rFonts w:ascii="Times New Roman" w:hAnsi="Times New Roman" w:cs="Liberation Serif"/>
        </w:rPr>
      </w:pPr>
      <w:r>
        <w:rPr>
          <w:rFonts w:cs="Liberation Serif"/>
        </w:rPr>
        <w:t>2.1. Передача компьютерной и оргтехники для ремонта, а также картриджей для заправки и ремонта от Заказчика к Исполнителю и обратно осуществляется на территории Заказчика по адресу: г. Абакан, ул. Кошурникова 23А</w:t>
      </w:r>
    </w:p>
    <w:p w:rsidR="00F95B7D" w:rsidRDefault="00F95B7D">
      <w:pPr>
        <w:jc w:val="both"/>
        <w:rPr>
          <w:rFonts w:cs="Liberation Serif"/>
        </w:rPr>
      </w:pPr>
      <w:r>
        <w:rPr>
          <w:rFonts w:cs="Liberation Serif"/>
        </w:rPr>
        <w:t xml:space="preserve">2.2. Исполнитель должен вести компьютерный учет поступающих к нему </w:t>
      </w:r>
      <w:r w:rsidRPr="000857A2">
        <w:rPr>
          <w:rFonts w:cs="Liberation Serif"/>
        </w:rPr>
        <w:t>компьютерной и оргтехники для ремонта, а также картриджей для заправки и ремонта</w:t>
      </w:r>
      <w:r>
        <w:rPr>
          <w:rFonts w:cs="Liberation Serif"/>
        </w:rPr>
        <w:t>. Исполнитель ведет базу данных о проделанных работах.</w:t>
      </w:r>
    </w:p>
    <w:p w:rsidR="00F95B7D" w:rsidRDefault="00F95B7D">
      <w:pPr>
        <w:shd w:val="clear" w:color="auto" w:fill="FFFFFF"/>
        <w:tabs>
          <w:tab w:val="left" w:pos="475"/>
        </w:tabs>
        <w:spacing w:before="5"/>
        <w:jc w:val="both"/>
        <w:rPr>
          <w:rFonts w:cs="Liberation Serif"/>
        </w:rPr>
      </w:pPr>
      <w:r>
        <w:rPr>
          <w:rFonts w:cs="Liberation Serif"/>
        </w:rPr>
        <w:t>2.3. Исполнитель должен бесплатно составлять и вести отчетные формы по оказываемым услугам (могут меняться в соответствии с изменившимися правилами бухгалтерской отчет</w:t>
      </w:r>
      <w:r>
        <w:rPr>
          <w:rFonts w:cs="Liberation Serif"/>
        </w:rPr>
        <w:softHyphen/>
        <w:t>ности или по требованию Заказчика).</w:t>
      </w:r>
    </w:p>
    <w:p w:rsidR="00F95B7D" w:rsidRDefault="00F95B7D">
      <w:pPr>
        <w:shd w:val="clear" w:color="auto" w:fill="FFFFFF"/>
        <w:tabs>
          <w:tab w:val="left" w:pos="475"/>
        </w:tabs>
        <w:spacing w:before="5"/>
        <w:rPr>
          <w:rFonts w:cs="Liberation Serif"/>
        </w:rPr>
      </w:pPr>
    </w:p>
    <w:p w:rsidR="00F95B7D" w:rsidRDefault="00F95B7D">
      <w:pPr>
        <w:rPr>
          <w:rFonts w:cs="Liberation Serif"/>
          <w:b/>
          <w:bCs/>
        </w:rPr>
      </w:pPr>
      <w:r>
        <w:rPr>
          <w:rFonts w:cs="Liberation Serif"/>
          <w:b/>
          <w:bCs/>
        </w:rPr>
        <w:t>3. Наименование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6256"/>
        <w:gridCol w:w="1276"/>
        <w:gridCol w:w="2126"/>
      </w:tblGrid>
      <w:tr w:rsidR="00F95B7D" w:rsidRPr="00CE40B3" w:rsidTr="00BA5FB0">
        <w:tc>
          <w:tcPr>
            <w:tcW w:w="656" w:type="dxa"/>
          </w:tcPr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п/п</w:t>
            </w:r>
          </w:p>
        </w:tc>
        <w:tc>
          <w:tcPr>
            <w:tcW w:w="6256" w:type="dxa"/>
          </w:tcPr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 xml:space="preserve">Наименование </w:t>
            </w:r>
            <w:r>
              <w:rPr>
                <w:rFonts w:cs="Liberation Serif"/>
                <w:b/>
                <w:bCs/>
              </w:rPr>
              <w:t>услуги</w:t>
            </w:r>
          </w:p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</w:p>
        </w:tc>
        <w:tc>
          <w:tcPr>
            <w:tcW w:w="1276" w:type="dxa"/>
          </w:tcPr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Ед. изм</w:t>
            </w:r>
          </w:p>
        </w:tc>
        <w:tc>
          <w:tcPr>
            <w:tcW w:w="2126" w:type="dxa"/>
          </w:tcPr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Кол-во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Pr="000729F9" w:rsidRDefault="00F95B7D">
            <w:pPr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</w:t>
            </w:r>
          </w:p>
        </w:tc>
        <w:tc>
          <w:tcPr>
            <w:tcW w:w="6256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0A0"/>
            </w:tblPr>
            <w:tblGrid>
              <w:gridCol w:w="5990"/>
              <w:gridCol w:w="50"/>
            </w:tblGrid>
            <w:tr w:rsidR="00F95B7D" w:rsidRPr="00993A7C" w:rsidTr="00993A7C">
              <w:trPr>
                <w:gridAfter w:val="1"/>
                <w:hidden/>
              </w:trPr>
              <w:tc>
                <w:tcPr>
                  <w:tcW w:w="6300" w:type="dxa"/>
                  <w:vAlign w:val="center"/>
                </w:tcPr>
                <w:p w:rsidR="00F95B7D" w:rsidRPr="00993A7C" w:rsidRDefault="00F95B7D" w:rsidP="00993A7C">
                  <w:pPr>
                    <w:widowControl/>
                    <w:suppressAutoHyphens w:val="0"/>
                    <w:rPr>
                      <w:rFonts w:ascii="Arial" w:hAnsi="Arial" w:cs="Arial"/>
                      <w:vanish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  <w:tr w:rsidR="00F95B7D" w:rsidRPr="00ED4460" w:rsidTr="00993A7C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</w:tcPr>
                <w:p w:rsidR="00F95B7D" w:rsidRPr="00ED4460" w:rsidRDefault="00F95B7D" w:rsidP="00220342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kern w:val="0"/>
                      <w:lang w:eastAsia="ru-RU" w:bidi="ar-SA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lang w:eastAsia="ru-RU" w:bidi="ar-SA"/>
                    </w:rPr>
                    <w:t>Ремонт ИБП (Замена аккумулятора тип 12В / 4,5 Ач)</w:t>
                  </w:r>
                </w:p>
              </w:tc>
              <w:tc>
                <w:tcPr>
                  <w:tcW w:w="0" w:type="auto"/>
                  <w:vAlign w:val="center"/>
                </w:tcPr>
                <w:p w:rsidR="00F95B7D" w:rsidRPr="00FB61FC" w:rsidRDefault="00F95B7D" w:rsidP="00993A7C">
                  <w:pPr>
                    <w:widowControl/>
                    <w:suppressAutoHyphens w:val="0"/>
                    <w:rPr>
                      <w:rFonts w:ascii="Arial" w:hAnsi="Arial" w:cs="Arial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</w:tr>
          </w:tbl>
          <w:p w:rsidR="00F95B7D" w:rsidRPr="00FB61FC" w:rsidRDefault="00F95B7D" w:rsidP="00442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5B7D" w:rsidRPr="00E71D6A" w:rsidRDefault="00F95B7D" w:rsidP="0045523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Pr="00486116" w:rsidRDefault="00F95B7D" w:rsidP="00CE40B3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Pr="00486116" w:rsidRDefault="00F95B7D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</w:t>
            </w:r>
          </w:p>
        </w:tc>
        <w:tc>
          <w:tcPr>
            <w:tcW w:w="6256" w:type="dxa"/>
          </w:tcPr>
          <w:p w:rsidR="00F95B7D" w:rsidRPr="00ED4460" w:rsidRDefault="00F95B7D" w:rsidP="00B04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ИБП (Замена аккумулятора тип 12В / 9 Ач)</w:t>
            </w:r>
          </w:p>
        </w:tc>
        <w:tc>
          <w:tcPr>
            <w:tcW w:w="1276" w:type="dxa"/>
          </w:tcPr>
          <w:p w:rsidR="00F95B7D" w:rsidRDefault="00F95B7D" w:rsidP="00455230">
            <w:pPr>
              <w:jc w:val="center"/>
              <w:rPr>
                <w:rFonts w:ascii="Times New Roman" w:hAnsi="Times New Roman"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CE40B3">
            <w:pPr>
              <w:jc w:val="center"/>
              <w:rPr>
                <w:rFonts w:ascii="Times New Roman" w:hAnsi="Times New Roman"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ИБП (Замена аккумулятора тип 12В / 12 Ач)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4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ИБП (Замена транзисторов, конденсаторов, реле)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5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(замена охлаждающих элементов)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6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(замена блока питания)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7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(замена жесткого диска)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8</w:t>
            </w:r>
          </w:p>
        </w:tc>
        <w:tc>
          <w:tcPr>
            <w:tcW w:w="6256" w:type="dxa"/>
          </w:tcPr>
          <w:p w:rsidR="00F95B7D" w:rsidRPr="00BA5FB0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Ремонт системного блока (прошивка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BIOS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9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(простой ремонт одного блока материнской платы)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10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(сложный ремонт одного блока материнской платы)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11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системного блока (диагностика неисправности)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12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монитора (замена лампы подсветки)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13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монитора (замена блока питания)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14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жесткого диска (восстановление информации)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15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85А/83А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16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85Х/83Х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17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12А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18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12Х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19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44А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20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505А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21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505Х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22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ТК1200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23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ТК1120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24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49А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25</w:t>
            </w:r>
          </w:p>
        </w:tc>
        <w:tc>
          <w:tcPr>
            <w:tcW w:w="6256" w:type="dxa"/>
          </w:tcPr>
          <w:p w:rsidR="00F95B7D" w:rsidRPr="00FC5264" w:rsidRDefault="00F95B7D" w:rsidP="00BA5FB0">
            <w:pPr>
              <w:rPr>
                <w:rFonts w:ascii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Phantum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26</w:t>
            </w:r>
          </w:p>
        </w:tc>
        <w:tc>
          <w:tcPr>
            <w:tcW w:w="6256" w:type="dxa"/>
          </w:tcPr>
          <w:p w:rsidR="00F95B7D" w:rsidRPr="00FC5264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Brother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27</w:t>
            </w:r>
          </w:p>
        </w:tc>
        <w:tc>
          <w:tcPr>
            <w:tcW w:w="6256" w:type="dxa"/>
          </w:tcPr>
          <w:p w:rsidR="00F95B7D" w:rsidRPr="00FC5264" w:rsidRDefault="00F95B7D" w:rsidP="00BA5FB0">
            <w:pPr>
              <w:rPr>
                <w:rFonts w:ascii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D101S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28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Заправка картриджа 106А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29</w:t>
            </w:r>
          </w:p>
        </w:tc>
        <w:tc>
          <w:tcPr>
            <w:tcW w:w="6256" w:type="dxa"/>
          </w:tcPr>
          <w:p w:rsidR="00F95B7D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Прошивка принтера/МФУ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BA5FB0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30</w:t>
            </w:r>
          </w:p>
        </w:tc>
        <w:tc>
          <w:tcPr>
            <w:tcW w:w="6256" w:type="dxa"/>
          </w:tcPr>
          <w:p w:rsidR="00F95B7D" w:rsidRPr="00FC5264" w:rsidRDefault="00F95B7D" w:rsidP="00BA5FB0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Ремонт печки принтера/МФУ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Kyosera</w:t>
            </w:r>
          </w:p>
        </w:tc>
        <w:tc>
          <w:tcPr>
            <w:tcW w:w="127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BA5FB0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31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Ремонт печки принтера/МФУ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HP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32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Ремонт принтера легкой сложности (ролики, шестеренки и т.д.)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33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Сложный ремонт принтера (печка, термоузлы и т.д.)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34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Замена фотовала картриджа 85/83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35</w:t>
            </w:r>
          </w:p>
        </w:tc>
        <w:tc>
          <w:tcPr>
            <w:tcW w:w="6256" w:type="dxa"/>
          </w:tcPr>
          <w:p w:rsidR="00F95B7D" w:rsidRPr="00A71EB8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Замена фотовала картриджа для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Kyosera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36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Замена магнитного вала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37</w:t>
            </w:r>
          </w:p>
        </w:tc>
        <w:tc>
          <w:tcPr>
            <w:tcW w:w="6256" w:type="dxa"/>
          </w:tcPr>
          <w:p w:rsidR="00F95B7D" w:rsidRPr="00A71EB8" w:rsidRDefault="00F95B7D" w:rsidP="00FC5264">
            <w:pPr>
              <w:rPr>
                <w:rFonts w:ascii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Ремонт проявочного узла </w:t>
            </w:r>
            <w:r>
              <w:rPr>
                <w:rFonts w:ascii="Times New Roman" w:hAnsi="Times New Roman" w:cs="Times New Roman"/>
                <w:kern w:val="0"/>
                <w:lang w:val="en-US" w:eastAsia="ru-RU" w:bidi="ar-SA"/>
              </w:rPr>
              <w:t>Kyocera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38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Обслуживание принтера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39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Обслуживание МФУ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40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Легкий ремонт ноутбука (чистка от пыли, замена термопасты)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  <w:tr w:rsidR="00F95B7D" w:rsidRPr="00CE40B3" w:rsidTr="00BA5FB0">
        <w:tc>
          <w:tcPr>
            <w:tcW w:w="656" w:type="dxa"/>
          </w:tcPr>
          <w:p w:rsidR="00F95B7D" w:rsidRDefault="00F95B7D" w:rsidP="00FC5264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41</w:t>
            </w:r>
          </w:p>
        </w:tc>
        <w:tc>
          <w:tcPr>
            <w:tcW w:w="6256" w:type="dxa"/>
          </w:tcPr>
          <w:p w:rsidR="00F95B7D" w:rsidRDefault="00F95B7D" w:rsidP="00FC5264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Сложный ремонт ноутбука</w:t>
            </w:r>
          </w:p>
        </w:tc>
        <w:tc>
          <w:tcPr>
            <w:tcW w:w="127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Услуга</w:t>
            </w:r>
          </w:p>
        </w:tc>
        <w:tc>
          <w:tcPr>
            <w:tcW w:w="2126" w:type="dxa"/>
          </w:tcPr>
          <w:p w:rsidR="00F95B7D" w:rsidRDefault="00F95B7D" w:rsidP="00FC5264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По потребности</w:t>
            </w:r>
          </w:p>
        </w:tc>
      </w:tr>
    </w:tbl>
    <w:p w:rsidR="00F95B7D" w:rsidRDefault="00F95B7D" w:rsidP="00E635AE">
      <w:pPr>
        <w:rPr>
          <w:rFonts w:cs="Liberation Serif"/>
          <w:b/>
          <w:bCs/>
        </w:rPr>
      </w:pPr>
    </w:p>
    <w:p w:rsidR="00F95B7D" w:rsidRDefault="00F95B7D" w:rsidP="00E635AE">
      <w:pPr>
        <w:rPr>
          <w:rFonts w:cs="Liberation Serif"/>
          <w:b/>
          <w:bCs/>
        </w:rPr>
      </w:pPr>
      <w:r>
        <w:rPr>
          <w:rFonts w:cs="Liberation Serif"/>
          <w:b/>
          <w:bCs/>
        </w:rPr>
        <w:t>4. Количество компьютерной и оргтехники, а также картриджей передаваемой на обслуживание, ремонт и заправку.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6256"/>
        <w:gridCol w:w="1276"/>
        <w:gridCol w:w="2126"/>
      </w:tblGrid>
      <w:tr w:rsidR="00F95B7D" w:rsidRPr="00CE40B3" w:rsidTr="00165F31">
        <w:tc>
          <w:tcPr>
            <w:tcW w:w="656" w:type="dxa"/>
          </w:tcPr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п/п</w:t>
            </w:r>
          </w:p>
        </w:tc>
        <w:tc>
          <w:tcPr>
            <w:tcW w:w="6256" w:type="dxa"/>
          </w:tcPr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Наименование картриджа</w:t>
            </w:r>
          </w:p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</w:p>
        </w:tc>
        <w:tc>
          <w:tcPr>
            <w:tcW w:w="1276" w:type="dxa"/>
          </w:tcPr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Ед. изм</w:t>
            </w:r>
          </w:p>
        </w:tc>
        <w:tc>
          <w:tcPr>
            <w:tcW w:w="2126" w:type="dxa"/>
          </w:tcPr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</w:p>
          <w:p w:rsidR="00F95B7D" w:rsidRPr="00CE40B3" w:rsidRDefault="00F95B7D" w:rsidP="00165F31">
            <w:pPr>
              <w:rPr>
                <w:rFonts w:cs="Liberation Serif"/>
                <w:b/>
                <w:bCs/>
              </w:rPr>
            </w:pPr>
            <w:r w:rsidRPr="00CE40B3">
              <w:rPr>
                <w:rFonts w:cs="Liberation Serif"/>
                <w:b/>
                <w:bCs/>
              </w:rPr>
              <w:t>Кол-во</w:t>
            </w:r>
          </w:p>
        </w:tc>
      </w:tr>
      <w:tr w:rsidR="00F95B7D" w:rsidTr="00165F31">
        <w:tc>
          <w:tcPr>
            <w:tcW w:w="656" w:type="dxa"/>
          </w:tcPr>
          <w:p w:rsidR="00F95B7D" w:rsidRPr="00486116" w:rsidRDefault="00F95B7D" w:rsidP="00165F31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1</w:t>
            </w:r>
          </w:p>
        </w:tc>
        <w:tc>
          <w:tcPr>
            <w:tcW w:w="6256" w:type="dxa"/>
          </w:tcPr>
          <w:p w:rsidR="00F95B7D" w:rsidRPr="00ED4460" w:rsidRDefault="00F95B7D" w:rsidP="0016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Персональный компьютер</w:t>
            </w:r>
          </w:p>
        </w:tc>
        <w:tc>
          <w:tcPr>
            <w:tcW w:w="1276" w:type="dxa"/>
          </w:tcPr>
          <w:p w:rsidR="00F95B7D" w:rsidRDefault="00F95B7D" w:rsidP="00165F31">
            <w:pPr>
              <w:jc w:val="center"/>
              <w:rPr>
                <w:rFonts w:ascii="Times New Roman" w:hAnsi="Times New Roman" w:cs="Liberation Serif"/>
                <w:bCs/>
              </w:rPr>
            </w:pPr>
            <w:r>
              <w:rPr>
                <w:rFonts w:cs="Liberation Serif"/>
                <w:bCs/>
              </w:rPr>
              <w:t>Шт.</w:t>
            </w:r>
          </w:p>
        </w:tc>
        <w:tc>
          <w:tcPr>
            <w:tcW w:w="2126" w:type="dxa"/>
          </w:tcPr>
          <w:p w:rsidR="00F95B7D" w:rsidRDefault="00F95B7D" w:rsidP="00165F31">
            <w:pPr>
              <w:jc w:val="center"/>
              <w:rPr>
                <w:rFonts w:ascii="Times New Roman" w:hAnsi="Times New Roman" w:cs="Liberation Serif"/>
                <w:bCs/>
              </w:rPr>
            </w:pPr>
            <w:r>
              <w:rPr>
                <w:rFonts w:cs="Liberation Serif"/>
                <w:bCs/>
              </w:rPr>
              <w:t>111</w:t>
            </w:r>
          </w:p>
        </w:tc>
      </w:tr>
      <w:tr w:rsidR="00F95B7D" w:rsidTr="00165F31">
        <w:tc>
          <w:tcPr>
            <w:tcW w:w="656" w:type="dxa"/>
          </w:tcPr>
          <w:p w:rsidR="00F95B7D" w:rsidRDefault="00F95B7D" w:rsidP="00165F31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2</w:t>
            </w:r>
          </w:p>
        </w:tc>
        <w:tc>
          <w:tcPr>
            <w:tcW w:w="6256" w:type="dxa"/>
          </w:tcPr>
          <w:p w:rsidR="00F95B7D" w:rsidRDefault="00F95B7D" w:rsidP="00165F31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Принтеров</w:t>
            </w:r>
          </w:p>
        </w:tc>
        <w:tc>
          <w:tcPr>
            <w:tcW w:w="127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 xml:space="preserve">Шт. </w:t>
            </w:r>
          </w:p>
        </w:tc>
        <w:tc>
          <w:tcPr>
            <w:tcW w:w="212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74</w:t>
            </w:r>
          </w:p>
        </w:tc>
      </w:tr>
      <w:tr w:rsidR="00F95B7D" w:rsidTr="00165F31">
        <w:tc>
          <w:tcPr>
            <w:tcW w:w="656" w:type="dxa"/>
          </w:tcPr>
          <w:p w:rsidR="00F95B7D" w:rsidRDefault="00F95B7D" w:rsidP="00165F31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3</w:t>
            </w:r>
          </w:p>
        </w:tc>
        <w:tc>
          <w:tcPr>
            <w:tcW w:w="6256" w:type="dxa"/>
          </w:tcPr>
          <w:p w:rsidR="00F95B7D" w:rsidRDefault="00F95B7D" w:rsidP="00165F31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МФУ</w:t>
            </w:r>
          </w:p>
        </w:tc>
        <w:tc>
          <w:tcPr>
            <w:tcW w:w="127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Шт.</w:t>
            </w:r>
          </w:p>
        </w:tc>
        <w:tc>
          <w:tcPr>
            <w:tcW w:w="212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17</w:t>
            </w:r>
          </w:p>
        </w:tc>
      </w:tr>
      <w:tr w:rsidR="00F95B7D" w:rsidTr="00165F31">
        <w:tc>
          <w:tcPr>
            <w:tcW w:w="656" w:type="dxa"/>
          </w:tcPr>
          <w:p w:rsidR="00F95B7D" w:rsidRDefault="00F95B7D" w:rsidP="00165F31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4</w:t>
            </w:r>
          </w:p>
        </w:tc>
        <w:tc>
          <w:tcPr>
            <w:tcW w:w="6256" w:type="dxa"/>
          </w:tcPr>
          <w:p w:rsidR="00F95B7D" w:rsidRDefault="00F95B7D" w:rsidP="00165F31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Ноутбук</w:t>
            </w:r>
          </w:p>
        </w:tc>
        <w:tc>
          <w:tcPr>
            <w:tcW w:w="127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Шт.</w:t>
            </w:r>
          </w:p>
        </w:tc>
        <w:tc>
          <w:tcPr>
            <w:tcW w:w="212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7</w:t>
            </w:r>
          </w:p>
        </w:tc>
      </w:tr>
      <w:tr w:rsidR="00F95B7D" w:rsidTr="00165F31">
        <w:tc>
          <w:tcPr>
            <w:tcW w:w="656" w:type="dxa"/>
          </w:tcPr>
          <w:p w:rsidR="00F95B7D" w:rsidRDefault="00F95B7D" w:rsidP="00165F31">
            <w:pPr>
              <w:rPr>
                <w:rFonts w:ascii="Times New Roman" w:hAnsi="Times New Roman" w:cs="Liberation Serif"/>
                <w:bCs/>
              </w:rPr>
            </w:pPr>
            <w:r>
              <w:rPr>
                <w:rFonts w:ascii="Times New Roman" w:hAnsi="Times New Roman" w:cs="Liberation Serif"/>
                <w:bCs/>
              </w:rPr>
              <w:t>5</w:t>
            </w:r>
          </w:p>
        </w:tc>
        <w:tc>
          <w:tcPr>
            <w:tcW w:w="6256" w:type="dxa"/>
          </w:tcPr>
          <w:p w:rsidR="00F95B7D" w:rsidRDefault="00F95B7D" w:rsidP="00165F31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Картриджи</w:t>
            </w:r>
          </w:p>
        </w:tc>
        <w:tc>
          <w:tcPr>
            <w:tcW w:w="127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Шт.</w:t>
            </w:r>
          </w:p>
        </w:tc>
        <w:tc>
          <w:tcPr>
            <w:tcW w:w="2126" w:type="dxa"/>
          </w:tcPr>
          <w:p w:rsidR="00F95B7D" w:rsidRDefault="00F95B7D" w:rsidP="00165F31">
            <w:pPr>
              <w:jc w:val="center"/>
              <w:rPr>
                <w:rFonts w:cs="Liberation Serif"/>
                <w:bCs/>
              </w:rPr>
            </w:pPr>
            <w:r>
              <w:rPr>
                <w:rFonts w:cs="Liberation Serif"/>
                <w:bCs/>
              </w:rPr>
              <w:t>91</w:t>
            </w:r>
          </w:p>
        </w:tc>
      </w:tr>
    </w:tbl>
    <w:p w:rsidR="00F95B7D" w:rsidRDefault="00F95B7D">
      <w:pPr>
        <w:rPr>
          <w:rFonts w:cs="Liberation Serif"/>
        </w:rPr>
      </w:pPr>
    </w:p>
    <w:p w:rsidR="00F95B7D" w:rsidRDefault="00F95B7D">
      <w:pPr>
        <w:rPr>
          <w:rFonts w:cs="Liberation Serif"/>
        </w:rPr>
      </w:pPr>
    </w:p>
    <w:sectPr w:rsidR="00F95B7D" w:rsidSect="00C476F0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ven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AE"/>
    <w:rsid w:val="00052C54"/>
    <w:rsid w:val="000729F9"/>
    <w:rsid w:val="000857A2"/>
    <w:rsid w:val="000F2649"/>
    <w:rsid w:val="00116540"/>
    <w:rsid w:val="00156AF5"/>
    <w:rsid w:val="00165F31"/>
    <w:rsid w:val="001A1AC2"/>
    <w:rsid w:val="001A289C"/>
    <w:rsid w:val="00220342"/>
    <w:rsid w:val="002362E8"/>
    <w:rsid w:val="00241918"/>
    <w:rsid w:val="00246A2A"/>
    <w:rsid w:val="002C42C7"/>
    <w:rsid w:val="00300833"/>
    <w:rsid w:val="003023EC"/>
    <w:rsid w:val="0033652E"/>
    <w:rsid w:val="00341A83"/>
    <w:rsid w:val="00365915"/>
    <w:rsid w:val="003A054B"/>
    <w:rsid w:val="003A1495"/>
    <w:rsid w:val="003B6067"/>
    <w:rsid w:val="003E47A6"/>
    <w:rsid w:val="003E7CCC"/>
    <w:rsid w:val="00410361"/>
    <w:rsid w:val="0042523E"/>
    <w:rsid w:val="00442096"/>
    <w:rsid w:val="0044271C"/>
    <w:rsid w:val="0044652B"/>
    <w:rsid w:val="00455230"/>
    <w:rsid w:val="00486116"/>
    <w:rsid w:val="004D4AB0"/>
    <w:rsid w:val="004F72FC"/>
    <w:rsid w:val="00524EC3"/>
    <w:rsid w:val="0053751C"/>
    <w:rsid w:val="005A6B50"/>
    <w:rsid w:val="005D7A9C"/>
    <w:rsid w:val="00644731"/>
    <w:rsid w:val="00645670"/>
    <w:rsid w:val="00652069"/>
    <w:rsid w:val="006536BA"/>
    <w:rsid w:val="006A44F7"/>
    <w:rsid w:val="006B41A9"/>
    <w:rsid w:val="006C03F5"/>
    <w:rsid w:val="006C5418"/>
    <w:rsid w:val="00705279"/>
    <w:rsid w:val="00757113"/>
    <w:rsid w:val="0076694C"/>
    <w:rsid w:val="00811E42"/>
    <w:rsid w:val="008721BF"/>
    <w:rsid w:val="008E4608"/>
    <w:rsid w:val="009235B0"/>
    <w:rsid w:val="00993A7C"/>
    <w:rsid w:val="009B5AA5"/>
    <w:rsid w:val="00A1308F"/>
    <w:rsid w:val="00A71EB8"/>
    <w:rsid w:val="00B0479C"/>
    <w:rsid w:val="00B06F41"/>
    <w:rsid w:val="00B21B3D"/>
    <w:rsid w:val="00B53526"/>
    <w:rsid w:val="00B92419"/>
    <w:rsid w:val="00B9457F"/>
    <w:rsid w:val="00BA5FB0"/>
    <w:rsid w:val="00C212E9"/>
    <w:rsid w:val="00C476F0"/>
    <w:rsid w:val="00C84402"/>
    <w:rsid w:val="00CA1572"/>
    <w:rsid w:val="00CE40B3"/>
    <w:rsid w:val="00CF0B5D"/>
    <w:rsid w:val="00DC63C9"/>
    <w:rsid w:val="00DE6D73"/>
    <w:rsid w:val="00E40A58"/>
    <w:rsid w:val="00E635AE"/>
    <w:rsid w:val="00E71D6A"/>
    <w:rsid w:val="00E7347F"/>
    <w:rsid w:val="00ED4460"/>
    <w:rsid w:val="00F40C16"/>
    <w:rsid w:val="00F73CA7"/>
    <w:rsid w:val="00F85307"/>
    <w:rsid w:val="00F95B7D"/>
    <w:rsid w:val="00FA6EDB"/>
    <w:rsid w:val="00FB61FC"/>
    <w:rsid w:val="00FC0667"/>
    <w:rsid w:val="00FC5264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B8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uiPriority w:val="99"/>
    <w:rsid w:val="00F73CA7"/>
    <w:rPr>
      <w:rFonts w:ascii="Souvenir" w:hAnsi="Souvenir"/>
      <w:sz w:val="24"/>
    </w:rPr>
  </w:style>
  <w:style w:type="character" w:customStyle="1" w:styleId="WW8Num4z1">
    <w:name w:val="WW8Num4z1"/>
    <w:uiPriority w:val="99"/>
    <w:rsid w:val="00F73CA7"/>
    <w:rPr>
      <w:rFonts w:ascii="Courier New" w:hAnsi="Courier New"/>
    </w:rPr>
  </w:style>
  <w:style w:type="character" w:customStyle="1" w:styleId="WW8Num4z2">
    <w:name w:val="WW8Num4z2"/>
    <w:uiPriority w:val="99"/>
    <w:rsid w:val="00F73CA7"/>
    <w:rPr>
      <w:rFonts w:ascii="Wingdings" w:hAnsi="Wingdings"/>
    </w:rPr>
  </w:style>
  <w:style w:type="character" w:customStyle="1" w:styleId="WW8Num4z3">
    <w:name w:val="WW8Num4z3"/>
    <w:uiPriority w:val="99"/>
    <w:rsid w:val="00F73CA7"/>
    <w:rPr>
      <w:rFonts w:ascii="Symbol" w:hAnsi="Symbol"/>
    </w:rPr>
  </w:style>
  <w:style w:type="character" w:customStyle="1" w:styleId="WW8Num2z0">
    <w:name w:val="WW8Num2z0"/>
    <w:uiPriority w:val="99"/>
    <w:rsid w:val="00F73CA7"/>
  </w:style>
  <w:style w:type="character" w:customStyle="1" w:styleId="WW8Num2z1">
    <w:name w:val="WW8Num2z1"/>
    <w:uiPriority w:val="99"/>
    <w:rsid w:val="00F73CA7"/>
  </w:style>
  <w:style w:type="character" w:customStyle="1" w:styleId="WW8Num2z2">
    <w:name w:val="WW8Num2z2"/>
    <w:uiPriority w:val="99"/>
    <w:rsid w:val="00F73CA7"/>
  </w:style>
  <w:style w:type="character" w:customStyle="1" w:styleId="WW8Num2z3">
    <w:name w:val="WW8Num2z3"/>
    <w:uiPriority w:val="99"/>
    <w:rsid w:val="00F73CA7"/>
  </w:style>
  <w:style w:type="character" w:customStyle="1" w:styleId="WW8Num2z4">
    <w:name w:val="WW8Num2z4"/>
    <w:uiPriority w:val="99"/>
    <w:rsid w:val="00F73CA7"/>
  </w:style>
  <w:style w:type="character" w:customStyle="1" w:styleId="WW8Num2z5">
    <w:name w:val="WW8Num2z5"/>
    <w:uiPriority w:val="99"/>
    <w:rsid w:val="00F73CA7"/>
  </w:style>
  <w:style w:type="character" w:customStyle="1" w:styleId="WW8Num2z6">
    <w:name w:val="WW8Num2z6"/>
    <w:uiPriority w:val="99"/>
    <w:rsid w:val="00F73CA7"/>
  </w:style>
  <w:style w:type="character" w:customStyle="1" w:styleId="WW8Num2z7">
    <w:name w:val="WW8Num2z7"/>
    <w:uiPriority w:val="99"/>
    <w:rsid w:val="00F73CA7"/>
  </w:style>
  <w:style w:type="character" w:customStyle="1" w:styleId="WW8Num2z8">
    <w:name w:val="WW8Num2z8"/>
    <w:uiPriority w:val="99"/>
    <w:rsid w:val="00F73CA7"/>
  </w:style>
  <w:style w:type="paragraph" w:customStyle="1" w:styleId="1">
    <w:name w:val="Заголовок1"/>
    <w:basedOn w:val="Normal"/>
    <w:next w:val="BodyText"/>
    <w:uiPriority w:val="99"/>
    <w:rsid w:val="00F73C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3CA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C0C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F73CA7"/>
  </w:style>
  <w:style w:type="paragraph" w:styleId="Caption">
    <w:name w:val="caption"/>
    <w:basedOn w:val="Normal"/>
    <w:uiPriority w:val="99"/>
    <w:qFormat/>
    <w:rsid w:val="00F73CA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F73CA7"/>
    <w:pPr>
      <w:suppressLineNumbers/>
    </w:pPr>
  </w:style>
  <w:style w:type="paragraph" w:customStyle="1" w:styleId="ConsNormal">
    <w:name w:val="ConsNormal"/>
    <w:uiPriority w:val="99"/>
    <w:rsid w:val="00F73CA7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73CA7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052C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581</Words>
  <Characters>3313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Социальные выплаты</dc:creator>
  <cp:keywords/>
  <dc:description/>
  <cp:lastModifiedBy>Главный врач</cp:lastModifiedBy>
  <cp:revision>5</cp:revision>
  <cp:lastPrinted>2019-11-27T06:37:00Z</cp:lastPrinted>
  <dcterms:created xsi:type="dcterms:W3CDTF">2023-12-07T09:05:00Z</dcterms:created>
  <dcterms:modified xsi:type="dcterms:W3CDTF">2023-12-15T02:27:00Z</dcterms:modified>
</cp:coreProperties>
</file>