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AF" w:rsidRPr="00FB0A00" w:rsidRDefault="001051AF" w:rsidP="00E0033B">
      <w:pPr>
        <w:spacing w:after="0"/>
        <w:ind w:firstLine="709"/>
        <w:jc w:val="center"/>
        <w:rPr>
          <w:b/>
          <w:szCs w:val="28"/>
        </w:rPr>
      </w:pPr>
      <w:r w:rsidRPr="00FB0A00">
        <w:rPr>
          <w:b/>
          <w:szCs w:val="28"/>
        </w:rPr>
        <w:t xml:space="preserve">Техническое задание </w:t>
      </w:r>
    </w:p>
    <w:p w:rsidR="001051AF" w:rsidRPr="00FB0A00" w:rsidRDefault="001051AF" w:rsidP="00E0033B">
      <w:pPr>
        <w:spacing w:after="0"/>
        <w:ind w:firstLine="709"/>
        <w:jc w:val="center"/>
        <w:rPr>
          <w:b/>
          <w:szCs w:val="28"/>
        </w:rPr>
      </w:pPr>
      <w:r w:rsidRPr="00FB0A00">
        <w:rPr>
          <w:b/>
          <w:szCs w:val="28"/>
        </w:rPr>
        <w:t>к извещению № 38/24030305001 от 20.12.2023г.</w:t>
      </w:r>
    </w:p>
    <w:p w:rsidR="001051AF" w:rsidRPr="00E0033B" w:rsidRDefault="001051AF" w:rsidP="006C0B77">
      <w:pPr>
        <w:spacing w:after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4456"/>
        <w:gridCol w:w="2791"/>
        <w:gridCol w:w="1611"/>
      </w:tblGrid>
      <w:tr w:rsidR="001051AF" w:rsidRPr="007A5F90" w:rsidTr="007A5F90">
        <w:tc>
          <w:tcPr>
            <w:tcW w:w="48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№</w:t>
            </w:r>
          </w:p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п/п</w:t>
            </w:r>
          </w:p>
        </w:tc>
        <w:tc>
          <w:tcPr>
            <w:tcW w:w="4456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4"/>
                <w:szCs w:val="24"/>
              </w:rPr>
            </w:pPr>
            <w:r w:rsidRPr="007A5F9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9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4"/>
                <w:szCs w:val="24"/>
              </w:rPr>
            </w:pPr>
            <w:r w:rsidRPr="007A5F90">
              <w:rPr>
                <w:sz w:val="24"/>
                <w:szCs w:val="24"/>
              </w:rPr>
              <w:t>Производитель</w:t>
            </w:r>
          </w:p>
        </w:tc>
        <w:tc>
          <w:tcPr>
            <w:tcW w:w="161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4"/>
                <w:szCs w:val="24"/>
              </w:rPr>
            </w:pPr>
            <w:r w:rsidRPr="007A5F90">
              <w:rPr>
                <w:sz w:val="24"/>
                <w:szCs w:val="24"/>
              </w:rPr>
              <w:t>Количество</w:t>
            </w:r>
          </w:p>
        </w:tc>
      </w:tr>
      <w:tr w:rsidR="001051AF" w:rsidRPr="007A5F90" w:rsidTr="007A5F90">
        <w:tc>
          <w:tcPr>
            <w:tcW w:w="48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1.</w:t>
            </w:r>
          </w:p>
        </w:tc>
        <w:tc>
          <w:tcPr>
            <w:tcW w:w="445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Набор реагентов для определения активированного частичного тромбопластинового времени "МЛТ-АЧТВ"</w:t>
            </w:r>
          </w:p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 xml:space="preserve"> 400 определений</w:t>
            </w:r>
          </w:p>
        </w:tc>
        <w:tc>
          <w:tcPr>
            <w:tcW w:w="279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ООО«ЭМКО», Россия</w:t>
            </w:r>
          </w:p>
        </w:tc>
        <w:tc>
          <w:tcPr>
            <w:tcW w:w="161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1</w:t>
            </w:r>
          </w:p>
        </w:tc>
      </w:tr>
      <w:tr w:rsidR="001051AF" w:rsidRPr="007A5F90" w:rsidTr="007A5F90">
        <w:tc>
          <w:tcPr>
            <w:tcW w:w="48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2.</w:t>
            </w:r>
          </w:p>
        </w:tc>
        <w:tc>
          <w:tcPr>
            <w:tcW w:w="445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Набор реагентов для определения концентрации фибриногена "МЛТ-Фибриноген" 320/160 опр</w:t>
            </w:r>
          </w:p>
        </w:tc>
        <w:tc>
          <w:tcPr>
            <w:tcW w:w="279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ООО«ЭМКО», Россия</w:t>
            </w:r>
          </w:p>
        </w:tc>
        <w:tc>
          <w:tcPr>
            <w:tcW w:w="161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1</w:t>
            </w:r>
          </w:p>
        </w:tc>
      </w:tr>
      <w:tr w:rsidR="001051AF" w:rsidRPr="007A5F90" w:rsidTr="007A5F90">
        <w:tc>
          <w:tcPr>
            <w:tcW w:w="48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3.</w:t>
            </w:r>
          </w:p>
        </w:tc>
        <w:tc>
          <w:tcPr>
            <w:tcW w:w="445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Набор реагентов для определения протромбинового времени (ПВ, ПИ, ПО, МНО, % по Квику) 600 опр</w:t>
            </w:r>
          </w:p>
        </w:tc>
        <w:tc>
          <w:tcPr>
            <w:tcW w:w="279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ООО«ЭМКО», Россия</w:t>
            </w:r>
          </w:p>
        </w:tc>
        <w:tc>
          <w:tcPr>
            <w:tcW w:w="161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1</w:t>
            </w:r>
          </w:p>
        </w:tc>
      </w:tr>
      <w:tr w:rsidR="001051AF" w:rsidRPr="007A5F90" w:rsidTr="007A5F90">
        <w:tc>
          <w:tcPr>
            <w:tcW w:w="48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4.</w:t>
            </w:r>
          </w:p>
        </w:tc>
        <w:tc>
          <w:tcPr>
            <w:tcW w:w="445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Кюветы измерительные ДГВИ.36.000.050 с шариками</w:t>
            </w:r>
            <w:bookmarkStart w:id="0" w:name="_GoBack"/>
            <w:bookmarkEnd w:id="0"/>
            <w:r w:rsidRPr="007A5F90">
              <w:rPr>
                <w:sz w:val="20"/>
                <w:szCs w:val="20"/>
              </w:rPr>
              <w:t xml:space="preserve"> к анализатору показателей гемостаза АПГ2-02 1000 шт/уп</w:t>
            </w:r>
          </w:p>
        </w:tc>
        <w:tc>
          <w:tcPr>
            <w:tcW w:w="279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ООО«ЭМКО», Россия</w:t>
            </w:r>
          </w:p>
        </w:tc>
        <w:tc>
          <w:tcPr>
            <w:tcW w:w="161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2</w:t>
            </w:r>
          </w:p>
        </w:tc>
      </w:tr>
      <w:tr w:rsidR="001051AF" w:rsidRPr="007A5F90" w:rsidTr="007A5F90">
        <w:tc>
          <w:tcPr>
            <w:tcW w:w="48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5.</w:t>
            </w:r>
          </w:p>
        </w:tc>
        <w:tc>
          <w:tcPr>
            <w:tcW w:w="445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 xml:space="preserve">Наконечники для дозаторов 2-200 мкл </w:t>
            </w:r>
          </w:p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1000 шт/уп</w:t>
            </w:r>
          </w:p>
        </w:tc>
        <w:tc>
          <w:tcPr>
            <w:tcW w:w="279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Россия</w:t>
            </w:r>
          </w:p>
        </w:tc>
        <w:tc>
          <w:tcPr>
            <w:tcW w:w="161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4</w:t>
            </w:r>
          </w:p>
        </w:tc>
      </w:tr>
      <w:tr w:rsidR="001051AF" w:rsidRPr="007A5F90" w:rsidTr="007A5F90">
        <w:tc>
          <w:tcPr>
            <w:tcW w:w="48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6.</w:t>
            </w:r>
          </w:p>
        </w:tc>
        <w:tc>
          <w:tcPr>
            <w:tcW w:w="445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 xml:space="preserve">Наконечники для дозаторов 100-1000 мкл </w:t>
            </w:r>
          </w:p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 xml:space="preserve"> 1000 шт/уп</w:t>
            </w:r>
          </w:p>
        </w:tc>
        <w:tc>
          <w:tcPr>
            <w:tcW w:w="279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Россия</w:t>
            </w:r>
          </w:p>
        </w:tc>
        <w:tc>
          <w:tcPr>
            <w:tcW w:w="161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4</w:t>
            </w:r>
          </w:p>
        </w:tc>
      </w:tr>
      <w:tr w:rsidR="001051AF" w:rsidRPr="007A5F90" w:rsidTr="007A5F90">
        <w:tc>
          <w:tcPr>
            <w:tcW w:w="48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7.</w:t>
            </w:r>
          </w:p>
        </w:tc>
        <w:tc>
          <w:tcPr>
            <w:tcW w:w="445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 xml:space="preserve">Микропробирка с крышкой типа Эппендорф </w:t>
            </w:r>
          </w:p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1,5 мл 500/уп</w:t>
            </w:r>
          </w:p>
        </w:tc>
        <w:tc>
          <w:tcPr>
            <w:tcW w:w="279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ООО «Корвэй» Россия</w:t>
            </w:r>
          </w:p>
        </w:tc>
        <w:tc>
          <w:tcPr>
            <w:tcW w:w="161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1</w:t>
            </w:r>
          </w:p>
        </w:tc>
      </w:tr>
      <w:tr w:rsidR="001051AF" w:rsidRPr="007A5F90" w:rsidTr="007A5F90">
        <w:tc>
          <w:tcPr>
            <w:tcW w:w="48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8.</w:t>
            </w:r>
          </w:p>
        </w:tc>
        <w:tc>
          <w:tcPr>
            <w:tcW w:w="445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Цоликлон Анти-А 100 доз</w:t>
            </w:r>
          </w:p>
        </w:tc>
        <w:tc>
          <w:tcPr>
            <w:tcW w:w="279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ООО  «Гематолог» Россия</w:t>
            </w:r>
          </w:p>
        </w:tc>
        <w:tc>
          <w:tcPr>
            <w:tcW w:w="161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3</w:t>
            </w:r>
          </w:p>
        </w:tc>
      </w:tr>
      <w:tr w:rsidR="001051AF" w:rsidRPr="007A5F90" w:rsidTr="007A5F90">
        <w:tc>
          <w:tcPr>
            <w:tcW w:w="48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9.</w:t>
            </w:r>
          </w:p>
        </w:tc>
        <w:tc>
          <w:tcPr>
            <w:tcW w:w="445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Цоликлон Анти-В 100 доз</w:t>
            </w:r>
          </w:p>
        </w:tc>
        <w:tc>
          <w:tcPr>
            <w:tcW w:w="279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ООО  «Гематолог» Россия</w:t>
            </w:r>
          </w:p>
        </w:tc>
        <w:tc>
          <w:tcPr>
            <w:tcW w:w="161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3</w:t>
            </w:r>
          </w:p>
        </w:tc>
      </w:tr>
      <w:tr w:rsidR="001051AF" w:rsidRPr="007A5F90" w:rsidTr="007A5F90">
        <w:tc>
          <w:tcPr>
            <w:tcW w:w="48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10.</w:t>
            </w:r>
          </w:p>
        </w:tc>
        <w:tc>
          <w:tcPr>
            <w:tcW w:w="445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Цоликлон Анти-Д супер 100 доз</w:t>
            </w:r>
          </w:p>
        </w:tc>
        <w:tc>
          <w:tcPr>
            <w:tcW w:w="279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ООО  «Гематолог» Россия</w:t>
            </w:r>
          </w:p>
        </w:tc>
        <w:tc>
          <w:tcPr>
            <w:tcW w:w="161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3</w:t>
            </w:r>
          </w:p>
        </w:tc>
      </w:tr>
      <w:tr w:rsidR="001051AF" w:rsidRPr="007A5F90" w:rsidTr="007A5F90">
        <w:tc>
          <w:tcPr>
            <w:tcW w:w="48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11.</w:t>
            </w:r>
          </w:p>
        </w:tc>
        <w:tc>
          <w:tcPr>
            <w:tcW w:w="445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Набор реагентов для качественного и полуколичественного определения содержания С-реактивного белка в сыворотке крови 100 опр</w:t>
            </w:r>
          </w:p>
        </w:tc>
        <w:tc>
          <w:tcPr>
            <w:tcW w:w="279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«ОЛЬВЕКС ДИАГНОСТИКУМ»</w:t>
            </w:r>
          </w:p>
        </w:tc>
        <w:tc>
          <w:tcPr>
            <w:tcW w:w="161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3</w:t>
            </w:r>
          </w:p>
        </w:tc>
      </w:tr>
      <w:tr w:rsidR="001051AF" w:rsidRPr="007A5F90" w:rsidTr="007A5F90">
        <w:tc>
          <w:tcPr>
            <w:tcW w:w="48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12.</w:t>
            </w:r>
          </w:p>
        </w:tc>
        <w:tc>
          <w:tcPr>
            <w:tcW w:w="445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Набор реагентов для качественного и полуколичественного определения содержания ревматоидного фактора в сывороткекрови100опр</w:t>
            </w:r>
          </w:p>
        </w:tc>
        <w:tc>
          <w:tcPr>
            <w:tcW w:w="279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«ОЛЬВЕКС ДИАГНОСТИКУМ»</w:t>
            </w:r>
          </w:p>
        </w:tc>
        <w:tc>
          <w:tcPr>
            <w:tcW w:w="161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2</w:t>
            </w:r>
          </w:p>
        </w:tc>
      </w:tr>
      <w:tr w:rsidR="001051AF" w:rsidRPr="007A5F90" w:rsidTr="007A5F90">
        <w:tc>
          <w:tcPr>
            <w:tcW w:w="48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13.</w:t>
            </w:r>
          </w:p>
        </w:tc>
        <w:tc>
          <w:tcPr>
            <w:tcW w:w="445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Антиген кардиолипиновый для реакции микропреципитации Сифилис-АгКЛ-РМП (комплект 2) на 1000 образцов</w:t>
            </w:r>
          </w:p>
        </w:tc>
        <w:tc>
          <w:tcPr>
            <w:tcW w:w="279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ЗАО «ЭКОлаб»</w:t>
            </w:r>
          </w:p>
        </w:tc>
        <w:tc>
          <w:tcPr>
            <w:tcW w:w="161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1</w:t>
            </w:r>
          </w:p>
        </w:tc>
      </w:tr>
      <w:tr w:rsidR="001051AF" w:rsidRPr="007A5F90" w:rsidTr="007A5F90">
        <w:tc>
          <w:tcPr>
            <w:tcW w:w="48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14.</w:t>
            </w:r>
          </w:p>
        </w:tc>
        <w:tc>
          <w:tcPr>
            <w:tcW w:w="445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Набор реагентов для определения порфобилиногена (ПБГ) в моче, 200 опр</w:t>
            </w:r>
          </w:p>
        </w:tc>
        <w:tc>
          <w:tcPr>
            <w:tcW w:w="279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ООО «АГАТ-МЕД»</w:t>
            </w:r>
          </w:p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Россия</w:t>
            </w:r>
          </w:p>
        </w:tc>
        <w:tc>
          <w:tcPr>
            <w:tcW w:w="161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1</w:t>
            </w:r>
          </w:p>
        </w:tc>
      </w:tr>
      <w:tr w:rsidR="001051AF" w:rsidRPr="007A5F90" w:rsidTr="007A5F90">
        <w:tc>
          <w:tcPr>
            <w:tcW w:w="48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15.</w:t>
            </w:r>
          </w:p>
        </w:tc>
        <w:tc>
          <w:tcPr>
            <w:tcW w:w="445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Набор д/окраски мазков по Граму на 100 предм. ст., (Окраска по Граму 100), Агат</w:t>
            </w:r>
          </w:p>
        </w:tc>
        <w:tc>
          <w:tcPr>
            <w:tcW w:w="279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ООО «АГАТ-МЕД»</w:t>
            </w:r>
          </w:p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Россия</w:t>
            </w:r>
          </w:p>
        </w:tc>
        <w:tc>
          <w:tcPr>
            <w:tcW w:w="161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1</w:t>
            </w:r>
          </w:p>
        </w:tc>
      </w:tr>
      <w:tr w:rsidR="001051AF" w:rsidRPr="007A5F90" w:rsidTr="007A5F90">
        <w:tc>
          <w:tcPr>
            <w:tcW w:w="48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16.</w:t>
            </w:r>
          </w:p>
        </w:tc>
        <w:tc>
          <w:tcPr>
            <w:tcW w:w="445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Набор д/окраски мазков по Циль-Нильсену на 100 предм.ст.,, Агат</w:t>
            </w:r>
          </w:p>
        </w:tc>
        <w:tc>
          <w:tcPr>
            <w:tcW w:w="279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ООО «АГАТ-МЕД»</w:t>
            </w:r>
          </w:p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Россия</w:t>
            </w:r>
          </w:p>
        </w:tc>
        <w:tc>
          <w:tcPr>
            <w:tcW w:w="161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4</w:t>
            </w:r>
          </w:p>
        </w:tc>
      </w:tr>
      <w:tr w:rsidR="001051AF" w:rsidRPr="007A5F90" w:rsidTr="007A5F90">
        <w:tc>
          <w:tcPr>
            <w:tcW w:w="48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17.</w:t>
            </w:r>
          </w:p>
        </w:tc>
        <w:tc>
          <w:tcPr>
            <w:tcW w:w="445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Масло иммерсионное для микроскопии тип А (классическое), 100мл</w:t>
            </w:r>
          </w:p>
        </w:tc>
        <w:tc>
          <w:tcPr>
            <w:tcW w:w="279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ООО «АГАТ-МЕД»</w:t>
            </w:r>
          </w:p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Россия</w:t>
            </w:r>
          </w:p>
        </w:tc>
        <w:tc>
          <w:tcPr>
            <w:tcW w:w="161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1</w:t>
            </w:r>
          </w:p>
        </w:tc>
      </w:tr>
      <w:tr w:rsidR="001051AF" w:rsidRPr="007A5F90" w:rsidTr="007A5F90">
        <w:tc>
          <w:tcPr>
            <w:tcW w:w="48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18.</w:t>
            </w:r>
          </w:p>
        </w:tc>
        <w:tc>
          <w:tcPr>
            <w:tcW w:w="445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Краситель Азур-Эозин по Романовскому (МиниМед-Р), 1литр</w:t>
            </w:r>
          </w:p>
        </w:tc>
        <w:tc>
          <w:tcPr>
            <w:tcW w:w="279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ООО «МиниМед»</w:t>
            </w:r>
          </w:p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Россия</w:t>
            </w:r>
          </w:p>
        </w:tc>
        <w:tc>
          <w:tcPr>
            <w:tcW w:w="161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2</w:t>
            </w:r>
          </w:p>
        </w:tc>
      </w:tr>
      <w:tr w:rsidR="001051AF" w:rsidRPr="007A5F90" w:rsidTr="007A5F90">
        <w:tc>
          <w:tcPr>
            <w:tcW w:w="48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19.</w:t>
            </w:r>
          </w:p>
        </w:tc>
        <w:tc>
          <w:tcPr>
            <w:tcW w:w="445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Стекло для микропрепаратов, предметное СО-3 со шлиф. краями, размер 26*76*2 мм, МиниЛаб, уп.50 шт</w:t>
            </w:r>
          </w:p>
        </w:tc>
        <w:tc>
          <w:tcPr>
            <w:tcW w:w="279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ООО «МиниМед»</w:t>
            </w:r>
          </w:p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Россия</w:t>
            </w:r>
          </w:p>
        </w:tc>
        <w:tc>
          <w:tcPr>
            <w:tcW w:w="161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10</w:t>
            </w:r>
          </w:p>
        </w:tc>
      </w:tr>
      <w:tr w:rsidR="001051AF" w:rsidRPr="007A5F90" w:rsidTr="007A5F90">
        <w:tc>
          <w:tcPr>
            <w:tcW w:w="48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20.</w:t>
            </w:r>
          </w:p>
        </w:tc>
        <w:tc>
          <w:tcPr>
            <w:tcW w:w="445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 xml:space="preserve"> Набор реагентов для определения концентрации железа а сыворотке крови Железо-Ново (60) В-8035</w:t>
            </w:r>
          </w:p>
        </w:tc>
        <w:tc>
          <w:tcPr>
            <w:tcW w:w="279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АО «Вектор-Бест», Россия</w:t>
            </w:r>
          </w:p>
        </w:tc>
        <w:tc>
          <w:tcPr>
            <w:tcW w:w="161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2</w:t>
            </w:r>
          </w:p>
        </w:tc>
      </w:tr>
      <w:tr w:rsidR="001051AF" w:rsidRPr="007A5F90" w:rsidTr="007A5F90">
        <w:tc>
          <w:tcPr>
            <w:tcW w:w="48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21.</w:t>
            </w:r>
          </w:p>
        </w:tc>
        <w:tc>
          <w:tcPr>
            <w:tcW w:w="445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Набор реагентов для определения концентрации  калия Калий-Ново(60) (вариант 1)  В-8338</w:t>
            </w:r>
          </w:p>
        </w:tc>
        <w:tc>
          <w:tcPr>
            <w:tcW w:w="279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АО «Вектор-Бест» Россия</w:t>
            </w:r>
          </w:p>
        </w:tc>
        <w:tc>
          <w:tcPr>
            <w:tcW w:w="161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2</w:t>
            </w:r>
          </w:p>
        </w:tc>
      </w:tr>
      <w:tr w:rsidR="001051AF" w:rsidRPr="007A5F90" w:rsidTr="007A5F90">
        <w:tc>
          <w:tcPr>
            <w:tcW w:w="48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22.</w:t>
            </w:r>
          </w:p>
        </w:tc>
        <w:tc>
          <w:tcPr>
            <w:tcW w:w="445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Набор реагентов для определения активности альфа-амилазы в сыворотке и моче Амилаза-Ново (100) В-8059</w:t>
            </w:r>
          </w:p>
        </w:tc>
        <w:tc>
          <w:tcPr>
            <w:tcW w:w="279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АО «Вектор-Бест» Россия</w:t>
            </w:r>
          </w:p>
        </w:tc>
        <w:tc>
          <w:tcPr>
            <w:tcW w:w="161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4</w:t>
            </w:r>
          </w:p>
        </w:tc>
      </w:tr>
      <w:tr w:rsidR="001051AF" w:rsidRPr="007A5F90" w:rsidTr="007A5F90">
        <w:tc>
          <w:tcPr>
            <w:tcW w:w="48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23.</w:t>
            </w:r>
          </w:p>
        </w:tc>
        <w:tc>
          <w:tcPr>
            <w:tcW w:w="445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Набор реагентов для определения концентрации мочевой кислоты Мочевая кислота-Ново жидкая форма (100) B-8097</w:t>
            </w:r>
          </w:p>
        </w:tc>
        <w:tc>
          <w:tcPr>
            <w:tcW w:w="279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АО «Вектор-Бест» Россия</w:t>
            </w:r>
          </w:p>
        </w:tc>
        <w:tc>
          <w:tcPr>
            <w:tcW w:w="161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3</w:t>
            </w:r>
          </w:p>
        </w:tc>
      </w:tr>
      <w:tr w:rsidR="001051AF" w:rsidRPr="007A5F90" w:rsidTr="007A5F90">
        <w:tc>
          <w:tcPr>
            <w:tcW w:w="48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24.</w:t>
            </w:r>
          </w:p>
        </w:tc>
        <w:tc>
          <w:tcPr>
            <w:tcW w:w="445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Набор реагентов для определения концентрации общего холестерина в сыворотке крови ферментативным методом  400 опр В-8069</w:t>
            </w:r>
          </w:p>
        </w:tc>
        <w:tc>
          <w:tcPr>
            <w:tcW w:w="279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АО «Вектор-Бест» Россия</w:t>
            </w:r>
          </w:p>
        </w:tc>
        <w:tc>
          <w:tcPr>
            <w:tcW w:w="161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25</w:t>
            </w:r>
          </w:p>
        </w:tc>
      </w:tr>
      <w:tr w:rsidR="001051AF" w:rsidRPr="007A5F90" w:rsidTr="007A5F90">
        <w:tc>
          <w:tcPr>
            <w:tcW w:w="48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25.</w:t>
            </w:r>
          </w:p>
        </w:tc>
        <w:tc>
          <w:tcPr>
            <w:tcW w:w="445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 xml:space="preserve">Набор реагентов для определения холестерина липопротеинов высокой плотности (осаждающий реагент с калибратором) ЛВП_Холестерин-Ново 200 опр В-8024 </w:t>
            </w:r>
          </w:p>
        </w:tc>
        <w:tc>
          <w:tcPr>
            <w:tcW w:w="279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АО «Вектор-Бест» Россия</w:t>
            </w:r>
          </w:p>
        </w:tc>
        <w:tc>
          <w:tcPr>
            <w:tcW w:w="161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3</w:t>
            </w:r>
          </w:p>
        </w:tc>
      </w:tr>
      <w:tr w:rsidR="001051AF" w:rsidRPr="007A5F90" w:rsidTr="007A5F90">
        <w:tc>
          <w:tcPr>
            <w:tcW w:w="48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26.</w:t>
            </w:r>
          </w:p>
        </w:tc>
        <w:tc>
          <w:tcPr>
            <w:tcW w:w="445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 xml:space="preserve">Набор реагентов для определения концентрации глюкозы в крови и моче глюкозооксидазным методом Глюкоза </w:t>
            </w:r>
            <w:r w:rsidRPr="007A5F90">
              <w:rPr>
                <w:sz w:val="20"/>
                <w:szCs w:val="20"/>
                <w:lang w:val="en-US"/>
              </w:rPr>
              <w:t>GOD</w:t>
            </w:r>
            <w:r w:rsidRPr="007A5F90">
              <w:rPr>
                <w:sz w:val="20"/>
                <w:szCs w:val="20"/>
              </w:rPr>
              <w:t>(вариант комплектации 2)1000 опр В-8056</w:t>
            </w:r>
          </w:p>
        </w:tc>
        <w:tc>
          <w:tcPr>
            <w:tcW w:w="279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АО «Вектор-Бест» Россия</w:t>
            </w:r>
          </w:p>
        </w:tc>
        <w:tc>
          <w:tcPr>
            <w:tcW w:w="161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6</w:t>
            </w:r>
          </w:p>
        </w:tc>
      </w:tr>
      <w:tr w:rsidR="001051AF" w:rsidRPr="007A5F90" w:rsidTr="007A5F90">
        <w:tc>
          <w:tcPr>
            <w:tcW w:w="48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27.</w:t>
            </w:r>
          </w:p>
        </w:tc>
        <w:tc>
          <w:tcPr>
            <w:tcW w:w="445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Набор реагентов для определения общего и конъюгированного билирубина в сыворотке крови (вариант комплектации 2) 250 опр В-8065</w:t>
            </w:r>
          </w:p>
        </w:tc>
        <w:tc>
          <w:tcPr>
            <w:tcW w:w="279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АО «Вектор-Бест» Россия</w:t>
            </w:r>
          </w:p>
        </w:tc>
        <w:tc>
          <w:tcPr>
            <w:tcW w:w="161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1</w:t>
            </w:r>
          </w:p>
        </w:tc>
      </w:tr>
      <w:tr w:rsidR="001051AF" w:rsidRPr="007A5F90" w:rsidTr="007A5F90">
        <w:tc>
          <w:tcPr>
            <w:tcW w:w="48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28.</w:t>
            </w:r>
          </w:p>
        </w:tc>
        <w:tc>
          <w:tcPr>
            <w:tcW w:w="445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РекомбиБест антипаллидум-суммарные антитела (комплект 1)</w:t>
            </w:r>
          </w:p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Набор реагентов для иммуноферментного выявления суммарных антител к Treponema pallidum. D-1855</w:t>
            </w:r>
          </w:p>
        </w:tc>
        <w:tc>
          <w:tcPr>
            <w:tcW w:w="279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АО «Вектор-Бест» Россия</w:t>
            </w:r>
          </w:p>
        </w:tc>
        <w:tc>
          <w:tcPr>
            <w:tcW w:w="161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1</w:t>
            </w:r>
          </w:p>
        </w:tc>
      </w:tr>
      <w:tr w:rsidR="001051AF" w:rsidRPr="007A5F90" w:rsidTr="007A5F90">
        <w:tc>
          <w:tcPr>
            <w:tcW w:w="48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29.</w:t>
            </w:r>
          </w:p>
        </w:tc>
        <w:tc>
          <w:tcPr>
            <w:tcW w:w="445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Полоски индикаторные для определения глюкозы, белка и рН в моче. БИОСКАН- глюкоза, белок, рН 100/уп</w:t>
            </w:r>
          </w:p>
        </w:tc>
        <w:tc>
          <w:tcPr>
            <w:tcW w:w="279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ООО «БИОСКАН»</w:t>
            </w:r>
          </w:p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Россия</w:t>
            </w:r>
          </w:p>
        </w:tc>
        <w:tc>
          <w:tcPr>
            <w:tcW w:w="161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5</w:t>
            </w:r>
          </w:p>
        </w:tc>
      </w:tr>
      <w:tr w:rsidR="001051AF" w:rsidRPr="007A5F90" w:rsidTr="007A5F90">
        <w:tc>
          <w:tcPr>
            <w:tcW w:w="48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30.</w:t>
            </w:r>
          </w:p>
        </w:tc>
        <w:tc>
          <w:tcPr>
            <w:tcW w:w="4456" w:type="dxa"/>
          </w:tcPr>
          <w:p w:rsidR="001051AF" w:rsidRPr="007A5F90" w:rsidRDefault="001051AF" w:rsidP="007A5F90">
            <w:pPr>
              <w:spacing w:after="0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Полоски индикаторные для определения в моче: скрытой крови, кетонов, глюкозы, белка, рН. БИОСКАН-ПЕНТА 100/уп</w:t>
            </w:r>
          </w:p>
        </w:tc>
        <w:tc>
          <w:tcPr>
            <w:tcW w:w="279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ООО «БИОСКАН»</w:t>
            </w:r>
          </w:p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Россия</w:t>
            </w:r>
          </w:p>
        </w:tc>
        <w:tc>
          <w:tcPr>
            <w:tcW w:w="1611" w:type="dxa"/>
          </w:tcPr>
          <w:p w:rsidR="001051AF" w:rsidRPr="007A5F90" w:rsidRDefault="001051AF" w:rsidP="007A5F90">
            <w:pPr>
              <w:spacing w:after="0"/>
              <w:jc w:val="center"/>
              <w:rPr>
                <w:sz w:val="20"/>
                <w:szCs w:val="20"/>
              </w:rPr>
            </w:pPr>
            <w:r w:rsidRPr="007A5F90">
              <w:rPr>
                <w:sz w:val="20"/>
                <w:szCs w:val="20"/>
              </w:rPr>
              <w:t>30</w:t>
            </w:r>
          </w:p>
        </w:tc>
      </w:tr>
    </w:tbl>
    <w:p w:rsidR="001051AF" w:rsidRDefault="001051AF" w:rsidP="006C0B77">
      <w:pPr>
        <w:spacing w:after="0"/>
        <w:ind w:firstLine="709"/>
        <w:jc w:val="both"/>
        <w:rPr>
          <w:sz w:val="20"/>
          <w:szCs w:val="20"/>
        </w:rPr>
      </w:pPr>
    </w:p>
    <w:p w:rsidR="001051AF" w:rsidRDefault="001051AF" w:rsidP="006C0B77">
      <w:pPr>
        <w:spacing w:after="0"/>
        <w:ind w:firstLine="709"/>
        <w:jc w:val="both"/>
        <w:rPr>
          <w:sz w:val="20"/>
          <w:szCs w:val="20"/>
        </w:rPr>
      </w:pPr>
    </w:p>
    <w:p w:rsidR="001051AF" w:rsidRDefault="001051AF" w:rsidP="006C0B77">
      <w:pPr>
        <w:spacing w:after="0"/>
        <w:ind w:firstLine="709"/>
        <w:jc w:val="both"/>
        <w:rPr>
          <w:sz w:val="20"/>
          <w:szCs w:val="20"/>
        </w:rPr>
      </w:pPr>
    </w:p>
    <w:p w:rsidR="001051AF" w:rsidRDefault="001051AF" w:rsidP="006C0B77">
      <w:pPr>
        <w:spacing w:after="0"/>
        <w:ind w:firstLine="709"/>
        <w:jc w:val="both"/>
        <w:rPr>
          <w:sz w:val="20"/>
          <w:szCs w:val="20"/>
        </w:rPr>
      </w:pPr>
    </w:p>
    <w:p w:rsidR="001051AF" w:rsidRDefault="001051AF" w:rsidP="006C0B77">
      <w:pPr>
        <w:spacing w:after="0"/>
        <w:ind w:firstLine="709"/>
        <w:jc w:val="both"/>
        <w:rPr>
          <w:sz w:val="20"/>
          <w:szCs w:val="20"/>
        </w:rPr>
      </w:pPr>
    </w:p>
    <w:p w:rsidR="001051AF" w:rsidRDefault="001051AF" w:rsidP="006C0B77">
      <w:pPr>
        <w:spacing w:after="0"/>
        <w:ind w:firstLine="709"/>
        <w:jc w:val="both"/>
        <w:rPr>
          <w:sz w:val="20"/>
          <w:szCs w:val="20"/>
        </w:rPr>
      </w:pPr>
    </w:p>
    <w:p w:rsidR="001051AF" w:rsidRDefault="001051AF" w:rsidP="006C0B77">
      <w:pPr>
        <w:spacing w:after="0"/>
        <w:ind w:firstLine="709"/>
        <w:jc w:val="both"/>
        <w:rPr>
          <w:sz w:val="20"/>
          <w:szCs w:val="20"/>
        </w:rPr>
      </w:pPr>
    </w:p>
    <w:p w:rsidR="001051AF" w:rsidRDefault="001051AF" w:rsidP="006C0B77">
      <w:pPr>
        <w:spacing w:after="0"/>
        <w:ind w:firstLine="709"/>
        <w:jc w:val="both"/>
        <w:rPr>
          <w:sz w:val="20"/>
          <w:szCs w:val="20"/>
        </w:rPr>
      </w:pPr>
    </w:p>
    <w:p w:rsidR="001051AF" w:rsidRDefault="001051AF" w:rsidP="006C0B77">
      <w:pPr>
        <w:spacing w:after="0"/>
        <w:ind w:firstLine="709"/>
        <w:jc w:val="both"/>
        <w:rPr>
          <w:sz w:val="20"/>
          <w:szCs w:val="20"/>
        </w:rPr>
      </w:pPr>
    </w:p>
    <w:p w:rsidR="001051AF" w:rsidRDefault="001051AF" w:rsidP="006C0B77">
      <w:pPr>
        <w:spacing w:after="0"/>
        <w:ind w:firstLine="709"/>
        <w:jc w:val="both"/>
        <w:rPr>
          <w:sz w:val="20"/>
          <w:szCs w:val="20"/>
        </w:rPr>
      </w:pPr>
    </w:p>
    <w:p w:rsidR="001051AF" w:rsidRDefault="001051AF" w:rsidP="006C0B77">
      <w:pPr>
        <w:spacing w:after="0"/>
        <w:ind w:firstLine="709"/>
        <w:jc w:val="both"/>
        <w:rPr>
          <w:sz w:val="20"/>
          <w:szCs w:val="20"/>
        </w:rPr>
      </w:pPr>
    </w:p>
    <w:p w:rsidR="001051AF" w:rsidRDefault="001051AF" w:rsidP="006C0B77">
      <w:pPr>
        <w:spacing w:after="0"/>
        <w:ind w:firstLine="709"/>
        <w:jc w:val="both"/>
        <w:rPr>
          <w:sz w:val="20"/>
          <w:szCs w:val="20"/>
        </w:rPr>
      </w:pPr>
    </w:p>
    <w:p w:rsidR="001051AF" w:rsidRDefault="001051AF" w:rsidP="006C0B77">
      <w:pPr>
        <w:spacing w:after="0"/>
        <w:ind w:firstLine="709"/>
        <w:jc w:val="both"/>
        <w:rPr>
          <w:sz w:val="20"/>
          <w:szCs w:val="20"/>
        </w:rPr>
      </w:pPr>
    </w:p>
    <w:p w:rsidR="001051AF" w:rsidRDefault="001051AF" w:rsidP="006C0B77">
      <w:pPr>
        <w:spacing w:after="0"/>
        <w:ind w:firstLine="709"/>
        <w:jc w:val="both"/>
        <w:rPr>
          <w:sz w:val="20"/>
          <w:szCs w:val="20"/>
        </w:rPr>
      </w:pPr>
    </w:p>
    <w:p w:rsidR="001051AF" w:rsidRDefault="001051AF" w:rsidP="006C0B77">
      <w:pPr>
        <w:spacing w:after="0"/>
        <w:ind w:firstLine="709"/>
        <w:jc w:val="both"/>
        <w:rPr>
          <w:sz w:val="20"/>
          <w:szCs w:val="20"/>
        </w:rPr>
      </w:pPr>
    </w:p>
    <w:p w:rsidR="001051AF" w:rsidRDefault="001051AF" w:rsidP="006C0B77">
      <w:pPr>
        <w:spacing w:after="0"/>
        <w:ind w:firstLine="709"/>
        <w:jc w:val="both"/>
        <w:rPr>
          <w:sz w:val="20"/>
          <w:szCs w:val="20"/>
        </w:rPr>
      </w:pPr>
    </w:p>
    <w:p w:rsidR="001051AF" w:rsidRDefault="001051AF" w:rsidP="006C0B77">
      <w:pPr>
        <w:spacing w:after="0"/>
        <w:ind w:firstLine="709"/>
        <w:jc w:val="both"/>
        <w:rPr>
          <w:sz w:val="20"/>
          <w:szCs w:val="20"/>
        </w:rPr>
      </w:pPr>
    </w:p>
    <w:p w:rsidR="001051AF" w:rsidRDefault="001051AF" w:rsidP="006C0B77">
      <w:pPr>
        <w:spacing w:after="0"/>
        <w:ind w:firstLine="709"/>
        <w:jc w:val="both"/>
        <w:rPr>
          <w:sz w:val="20"/>
          <w:szCs w:val="20"/>
        </w:rPr>
      </w:pPr>
    </w:p>
    <w:p w:rsidR="001051AF" w:rsidRDefault="001051AF" w:rsidP="006C0B77">
      <w:pPr>
        <w:spacing w:after="0"/>
        <w:ind w:firstLine="709"/>
        <w:jc w:val="both"/>
        <w:rPr>
          <w:sz w:val="20"/>
          <w:szCs w:val="20"/>
        </w:rPr>
      </w:pPr>
    </w:p>
    <w:p w:rsidR="001051AF" w:rsidRDefault="001051AF" w:rsidP="006C0B77">
      <w:pPr>
        <w:spacing w:after="0"/>
        <w:ind w:firstLine="709"/>
        <w:jc w:val="both"/>
        <w:rPr>
          <w:sz w:val="20"/>
          <w:szCs w:val="20"/>
        </w:rPr>
      </w:pPr>
    </w:p>
    <w:p w:rsidR="001051AF" w:rsidRDefault="001051AF" w:rsidP="006C0B77">
      <w:pPr>
        <w:spacing w:after="0"/>
        <w:ind w:firstLine="709"/>
        <w:jc w:val="both"/>
        <w:rPr>
          <w:sz w:val="20"/>
          <w:szCs w:val="20"/>
        </w:rPr>
      </w:pPr>
    </w:p>
    <w:p w:rsidR="001051AF" w:rsidRDefault="001051AF" w:rsidP="006C0B77">
      <w:pPr>
        <w:spacing w:after="0"/>
        <w:ind w:firstLine="709"/>
        <w:jc w:val="both"/>
        <w:rPr>
          <w:sz w:val="20"/>
          <w:szCs w:val="20"/>
        </w:rPr>
      </w:pPr>
    </w:p>
    <w:p w:rsidR="001051AF" w:rsidRDefault="001051AF" w:rsidP="006C0B77">
      <w:pPr>
        <w:spacing w:after="0"/>
        <w:ind w:firstLine="709"/>
        <w:jc w:val="both"/>
        <w:rPr>
          <w:sz w:val="20"/>
          <w:szCs w:val="20"/>
        </w:rPr>
      </w:pPr>
    </w:p>
    <w:p w:rsidR="001051AF" w:rsidRPr="00AC2857" w:rsidRDefault="001051AF" w:rsidP="00E971B4">
      <w:pPr>
        <w:spacing w:after="0"/>
        <w:jc w:val="both"/>
        <w:rPr>
          <w:sz w:val="22"/>
        </w:rPr>
      </w:pPr>
    </w:p>
    <w:sectPr w:rsidR="001051AF" w:rsidRPr="00AC285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523"/>
    <w:rsid w:val="00046F87"/>
    <w:rsid w:val="00054416"/>
    <w:rsid w:val="00060BE7"/>
    <w:rsid w:val="00065511"/>
    <w:rsid w:val="000B2B4F"/>
    <w:rsid w:val="000B5053"/>
    <w:rsid w:val="000C7673"/>
    <w:rsid w:val="000E559D"/>
    <w:rsid w:val="001009A9"/>
    <w:rsid w:val="001051AF"/>
    <w:rsid w:val="00111BF2"/>
    <w:rsid w:val="001346A9"/>
    <w:rsid w:val="00150430"/>
    <w:rsid w:val="001C6A3F"/>
    <w:rsid w:val="001D5FA5"/>
    <w:rsid w:val="001E0CAC"/>
    <w:rsid w:val="001F20EE"/>
    <w:rsid w:val="001F5D45"/>
    <w:rsid w:val="0020020C"/>
    <w:rsid w:val="00204FCE"/>
    <w:rsid w:val="00207CAD"/>
    <w:rsid w:val="00230D67"/>
    <w:rsid w:val="002326EB"/>
    <w:rsid w:val="00275D9E"/>
    <w:rsid w:val="00276CDD"/>
    <w:rsid w:val="002837C6"/>
    <w:rsid w:val="002932A1"/>
    <w:rsid w:val="002C28DD"/>
    <w:rsid w:val="002C5523"/>
    <w:rsid w:val="002D0767"/>
    <w:rsid w:val="002D227D"/>
    <w:rsid w:val="002D7140"/>
    <w:rsid w:val="00314A93"/>
    <w:rsid w:val="003152F8"/>
    <w:rsid w:val="00365710"/>
    <w:rsid w:val="00386843"/>
    <w:rsid w:val="003A451D"/>
    <w:rsid w:val="003A4E35"/>
    <w:rsid w:val="003A79B8"/>
    <w:rsid w:val="003E233F"/>
    <w:rsid w:val="003E7B52"/>
    <w:rsid w:val="003F1382"/>
    <w:rsid w:val="003F2E9A"/>
    <w:rsid w:val="003F784C"/>
    <w:rsid w:val="00404D3F"/>
    <w:rsid w:val="004243A6"/>
    <w:rsid w:val="00426160"/>
    <w:rsid w:val="00427F8C"/>
    <w:rsid w:val="00464DEA"/>
    <w:rsid w:val="00467577"/>
    <w:rsid w:val="00471101"/>
    <w:rsid w:val="00472B68"/>
    <w:rsid w:val="00475D9E"/>
    <w:rsid w:val="00484667"/>
    <w:rsid w:val="00491989"/>
    <w:rsid w:val="00491C97"/>
    <w:rsid w:val="004A2A17"/>
    <w:rsid w:val="004A3025"/>
    <w:rsid w:val="004D4614"/>
    <w:rsid w:val="004E0EF2"/>
    <w:rsid w:val="00502939"/>
    <w:rsid w:val="00530ACC"/>
    <w:rsid w:val="00530CC0"/>
    <w:rsid w:val="00543670"/>
    <w:rsid w:val="00567811"/>
    <w:rsid w:val="0057547E"/>
    <w:rsid w:val="00584966"/>
    <w:rsid w:val="005A0952"/>
    <w:rsid w:val="005E5D09"/>
    <w:rsid w:val="005F3DB3"/>
    <w:rsid w:val="00606739"/>
    <w:rsid w:val="00635B61"/>
    <w:rsid w:val="00643C12"/>
    <w:rsid w:val="0066289B"/>
    <w:rsid w:val="006637DB"/>
    <w:rsid w:val="006917C5"/>
    <w:rsid w:val="006B310B"/>
    <w:rsid w:val="006C0B77"/>
    <w:rsid w:val="006E5EB9"/>
    <w:rsid w:val="00723511"/>
    <w:rsid w:val="00726ABC"/>
    <w:rsid w:val="00750B5E"/>
    <w:rsid w:val="00751A7C"/>
    <w:rsid w:val="00752EE1"/>
    <w:rsid w:val="00774407"/>
    <w:rsid w:val="007861AC"/>
    <w:rsid w:val="007A472C"/>
    <w:rsid w:val="007A5F90"/>
    <w:rsid w:val="007B7104"/>
    <w:rsid w:val="007D6807"/>
    <w:rsid w:val="007F66AE"/>
    <w:rsid w:val="007F771B"/>
    <w:rsid w:val="00810983"/>
    <w:rsid w:val="008242FF"/>
    <w:rsid w:val="00836D0D"/>
    <w:rsid w:val="0086155D"/>
    <w:rsid w:val="00870751"/>
    <w:rsid w:val="00875773"/>
    <w:rsid w:val="008D1442"/>
    <w:rsid w:val="008D22A2"/>
    <w:rsid w:val="008D7D02"/>
    <w:rsid w:val="008E5595"/>
    <w:rsid w:val="00922C48"/>
    <w:rsid w:val="00934515"/>
    <w:rsid w:val="00941243"/>
    <w:rsid w:val="009529DC"/>
    <w:rsid w:val="0095459C"/>
    <w:rsid w:val="00970D99"/>
    <w:rsid w:val="009A49D4"/>
    <w:rsid w:val="009B289C"/>
    <w:rsid w:val="009B79A7"/>
    <w:rsid w:val="009C3D8B"/>
    <w:rsid w:val="009C5A89"/>
    <w:rsid w:val="009D498F"/>
    <w:rsid w:val="009E7E8E"/>
    <w:rsid w:val="00A15ED5"/>
    <w:rsid w:val="00A35933"/>
    <w:rsid w:val="00A439AC"/>
    <w:rsid w:val="00A50310"/>
    <w:rsid w:val="00A55778"/>
    <w:rsid w:val="00A62B07"/>
    <w:rsid w:val="00A70286"/>
    <w:rsid w:val="00A8529C"/>
    <w:rsid w:val="00AA1324"/>
    <w:rsid w:val="00AA3B4B"/>
    <w:rsid w:val="00AC2857"/>
    <w:rsid w:val="00AD1264"/>
    <w:rsid w:val="00AD36B0"/>
    <w:rsid w:val="00AE2A72"/>
    <w:rsid w:val="00AE4A9B"/>
    <w:rsid w:val="00B36217"/>
    <w:rsid w:val="00B5645D"/>
    <w:rsid w:val="00B6072B"/>
    <w:rsid w:val="00B64192"/>
    <w:rsid w:val="00B80CB5"/>
    <w:rsid w:val="00B915B7"/>
    <w:rsid w:val="00B97051"/>
    <w:rsid w:val="00BB3248"/>
    <w:rsid w:val="00BF6D01"/>
    <w:rsid w:val="00C77BF0"/>
    <w:rsid w:val="00C95D87"/>
    <w:rsid w:val="00CA3281"/>
    <w:rsid w:val="00CB7F27"/>
    <w:rsid w:val="00D40B1D"/>
    <w:rsid w:val="00D53686"/>
    <w:rsid w:val="00D6462A"/>
    <w:rsid w:val="00D75B33"/>
    <w:rsid w:val="00D81AA7"/>
    <w:rsid w:val="00DA1D4E"/>
    <w:rsid w:val="00DA63BC"/>
    <w:rsid w:val="00DB5DEE"/>
    <w:rsid w:val="00DC72A3"/>
    <w:rsid w:val="00DD78C0"/>
    <w:rsid w:val="00E0033B"/>
    <w:rsid w:val="00E370AE"/>
    <w:rsid w:val="00E52EAC"/>
    <w:rsid w:val="00E54180"/>
    <w:rsid w:val="00E813EF"/>
    <w:rsid w:val="00E971B4"/>
    <w:rsid w:val="00EA59DF"/>
    <w:rsid w:val="00EA6EFE"/>
    <w:rsid w:val="00EC328E"/>
    <w:rsid w:val="00ED29C4"/>
    <w:rsid w:val="00EE4070"/>
    <w:rsid w:val="00F12C76"/>
    <w:rsid w:val="00F26833"/>
    <w:rsid w:val="00F36D84"/>
    <w:rsid w:val="00F43DA3"/>
    <w:rsid w:val="00F7772C"/>
    <w:rsid w:val="00F87A36"/>
    <w:rsid w:val="00F93E38"/>
    <w:rsid w:val="00FB0A00"/>
    <w:rsid w:val="00FB1278"/>
    <w:rsid w:val="00FC05E7"/>
    <w:rsid w:val="00FE5AA8"/>
    <w:rsid w:val="00FE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after="160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55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2896</TotalTime>
  <Pages>2</Pages>
  <Words>547</Words>
  <Characters>3124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Главный врач</cp:lastModifiedBy>
  <cp:revision>161</cp:revision>
  <dcterms:created xsi:type="dcterms:W3CDTF">2023-12-11T03:36:00Z</dcterms:created>
  <dcterms:modified xsi:type="dcterms:W3CDTF">2023-12-21T05:51:00Z</dcterms:modified>
</cp:coreProperties>
</file>